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clonica" w:cs="Aclonica" w:eastAsia="Aclonica" w:hAnsi="Aclonica"/>
          <w:b w:val="1"/>
          <w:sz w:val="46"/>
          <w:szCs w:val="46"/>
        </w:rPr>
      </w:pPr>
      <w:r w:rsidDel="00000000" w:rsidR="00000000" w:rsidRPr="00000000">
        <w:rPr>
          <w:rFonts w:ascii="Aclonica" w:cs="Aclonica" w:eastAsia="Aclonica" w:hAnsi="Aclonica"/>
          <w:b w:val="1"/>
          <w:sz w:val="46"/>
          <w:szCs w:val="46"/>
          <w:rtl w:val="0"/>
        </w:rPr>
        <w:t xml:space="preserve">Read Across America Week!</w:t>
      </w:r>
    </w:p>
    <w:p w:rsidR="00000000" w:rsidDel="00000000" w:rsidP="00000000" w:rsidRDefault="00000000" w:rsidRPr="00000000" w14:paraId="00000002">
      <w:pPr>
        <w:jc w:val="center"/>
        <w:rPr>
          <w:rFonts w:ascii="Aclonica" w:cs="Aclonica" w:eastAsia="Aclonica" w:hAnsi="Aclonica"/>
          <w:b w:val="1"/>
          <w:sz w:val="32"/>
          <w:szCs w:val="32"/>
        </w:rPr>
      </w:pPr>
      <w:r w:rsidDel="00000000" w:rsidR="00000000" w:rsidRPr="00000000">
        <w:rPr>
          <w:rFonts w:ascii="Aclonica" w:cs="Aclonica" w:eastAsia="Aclonica" w:hAnsi="Aclonica"/>
          <w:b w:val="1"/>
          <w:sz w:val="32"/>
          <w:szCs w:val="32"/>
          <w:rtl w:val="0"/>
        </w:rPr>
        <w:t xml:space="preserve">Feb 28 - Mar 4</w:t>
      </w:r>
    </w:p>
    <w:p w:rsidR="00000000" w:rsidDel="00000000" w:rsidP="00000000" w:rsidRDefault="00000000" w:rsidRPr="00000000" w14:paraId="00000003">
      <w:pPr>
        <w:rPr>
          <w:rFonts w:ascii="Aclonica" w:cs="Aclonica" w:eastAsia="Aclonica" w:hAnsi="Aclonica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clonica" w:cs="Aclonica" w:eastAsia="Aclonica" w:hAnsi="Aclonica"/>
        </w:rPr>
      </w:pPr>
      <w:r w:rsidDel="00000000" w:rsidR="00000000" w:rsidRPr="00000000">
        <w:rPr>
          <w:rFonts w:ascii="Aclonica" w:cs="Aclonica" w:eastAsia="Aclonica" w:hAnsi="Aclonica"/>
          <w:rtl w:val="0"/>
        </w:rPr>
        <w:t xml:space="preserve">This week celebrate reading with your child! We will have special dress up days if your child would like to participate. </w:t>
      </w:r>
    </w:p>
    <w:p w:rsidR="00000000" w:rsidDel="00000000" w:rsidP="00000000" w:rsidRDefault="00000000" w:rsidRPr="00000000" w14:paraId="00000005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Aclonica" w:cs="Aclonica" w:eastAsia="Aclonica" w:hAnsi="Aclonica"/>
          <w:sz w:val="32"/>
          <w:szCs w:val="32"/>
        </w:rPr>
      </w:pPr>
      <w:r w:rsidDel="00000000" w:rsidR="00000000" w:rsidRPr="00000000">
        <w:rPr>
          <w:rFonts w:ascii="Aclonica" w:cs="Aclonica" w:eastAsia="Aclonica" w:hAnsi="Aclonica"/>
          <w:b w:val="1"/>
          <w:sz w:val="44"/>
          <w:szCs w:val="44"/>
          <w:rtl w:val="0"/>
        </w:rPr>
        <w:t xml:space="preserve">Monday</w:t>
      </w:r>
      <w:r w:rsidDel="00000000" w:rsidR="00000000" w:rsidRPr="00000000">
        <w:rPr>
          <w:rFonts w:ascii="Aclonica" w:cs="Aclonica" w:eastAsia="Aclonica" w:hAnsi="Aclonica"/>
          <w:sz w:val="38"/>
          <w:szCs w:val="38"/>
          <w:rtl w:val="0"/>
        </w:rPr>
        <w:t xml:space="preserve"> </w:t>
      </w:r>
      <w:r w:rsidDel="00000000" w:rsidR="00000000" w:rsidRPr="00000000">
        <w:rPr>
          <w:rFonts w:ascii="Aclonica" w:cs="Aclonica" w:eastAsia="Aclonica" w:hAnsi="Aclonica"/>
          <w:sz w:val="32"/>
          <w:szCs w:val="32"/>
          <w:rtl w:val="0"/>
        </w:rPr>
        <w:tab/>
      </w:r>
    </w:p>
    <w:p w:rsidR="00000000" w:rsidDel="00000000" w:rsidP="00000000" w:rsidRDefault="00000000" w:rsidRPr="00000000" w14:paraId="00000007">
      <w:pPr>
        <w:jc w:val="center"/>
        <w:rPr>
          <w:rFonts w:ascii="Aclonica" w:cs="Aclonica" w:eastAsia="Aclonica" w:hAnsi="Aclonica"/>
          <w:sz w:val="28"/>
          <w:szCs w:val="28"/>
        </w:rPr>
      </w:pPr>
      <w:r w:rsidDel="00000000" w:rsidR="00000000" w:rsidRPr="00000000">
        <w:rPr>
          <w:rFonts w:ascii="Aclonica" w:cs="Aclonica" w:eastAsia="Aclonica" w:hAnsi="Aclonica"/>
          <w:b w:val="1"/>
          <w:sz w:val="32"/>
          <w:szCs w:val="32"/>
          <w:rtl w:val="0"/>
        </w:rPr>
        <w:t xml:space="preserve">PG loves to read</w:t>
      </w:r>
      <w:r w:rsidDel="00000000" w:rsidR="00000000" w:rsidRPr="00000000">
        <w:rPr>
          <w:rFonts w:ascii="Aclonica" w:cs="Aclonica" w:eastAsia="Aclonica" w:hAnsi="Aclonica"/>
          <w:sz w:val="32"/>
          <w:szCs w:val="32"/>
          <w:rtl w:val="0"/>
        </w:rPr>
        <w:t xml:space="preserve"> (</w:t>
      </w:r>
      <w:r w:rsidDel="00000000" w:rsidR="00000000" w:rsidRPr="00000000">
        <w:rPr>
          <w:rFonts w:ascii="Aclonica" w:cs="Aclonica" w:eastAsia="Aclonica" w:hAnsi="Aclonica"/>
          <w:sz w:val="28"/>
          <w:szCs w:val="28"/>
          <w:rtl w:val="0"/>
        </w:rPr>
        <w:t xml:space="preserve">wear school colors blue/yellow)</w:t>
      </w:r>
    </w:p>
    <w:p w:rsidR="00000000" w:rsidDel="00000000" w:rsidP="00000000" w:rsidRDefault="00000000" w:rsidRPr="00000000" w14:paraId="00000008">
      <w:pPr>
        <w:jc w:val="center"/>
        <w:rPr>
          <w:rFonts w:ascii="Aclonica" w:cs="Aclonica" w:eastAsia="Aclonica" w:hAnsi="Aclonica"/>
          <w:sz w:val="32"/>
          <w:szCs w:val="32"/>
        </w:rPr>
      </w:pPr>
      <w:r w:rsidDel="00000000" w:rsidR="00000000" w:rsidRPr="00000000">
        <w:rPr>
          <w:rFonts w:ascii="Aclonica" w:cs="Aclonica" w:eastAsia="Aclonica" w:hAnsi="Aclonica"/>
          <w:b w:val="1"/>
          <w:sz w:val="44"/>
          <w:szCs w:val="44"/>
          <w:rtl w:val="0"/>
        </w:rPr>
        <w:t xml:space="preserve">Tuesday</w:t>
      </w:r>
      <w:r w:rsidDel="00000000" w:rsidR="00000000" w:rsidRPr="00000000">
        <w:rPr>
          <w:rFonts w:ascii="Aclonica" w:cs="Aclonica" w:eastAsia="Aclonica" w:hAnsi="Aclonica"/>
          <w:sz w:val="32"/>
          <w:szCs w:val="32"/>
          <w:rtl w:val="0"/>
        </w:rPr>
        <w:t xml:space="preserve"> </w:t>
        <w:tab/>
      </w:r>
    </w:p>
    <w:p w:rsidR="00000000" w:rsidDel="00000000" w:rsidP="00000000" w:rsidRDefault="00000000" w:rsidRPr="00000000" w14:paraId="00000009">
      <w:pPr>
        <w:jc w:val="center"/>
        <w:rPr>
          <w:rFonts w:ascii="Aclonica" w:cs="Aclonica" w:eastAsia="Aclonica" w:hAnsi="Aclonica"/>
          <w:sz w:val="28"/>
          <w:szCs w:val="28"/>
        </w:rPr>
      </w:pPr>
      <w:r w:rsidDel="00000000" w:rsidR="00000000" w:rsidRPr="00000000">
        <w:rPr>
          <w:rFonts w:ascii="Aclonica" w:cs="Aclonica" w:eastAsia="Aclonica" w:hAnsi="Aclonica"/>
          <w:b w:val="1"/>
          <w:sz w:val="32"/>
          <w:szCs w:val="32"/>
          <w:rtl w:val="0"/>
        </w:rPr>
        <w:t xml:space="preserve">Reading makes us BRIGHT!</w:t>
      </w:r>
      <w:r w:rsidDel="00000000" w:rsidR="00000000" w:rsidRPr="00000000">
        <w:rPr>
          <w:rFonts w:ascii="Aclonica" w:cs="Aclonica" w:eastAsia="Aclonica" w:hAnsi="Aclonica"/>
          <w:sz w:val="32"/>
          <w:szCs w:val="32"/>
          <w:rtl w:val="0"/>
        </w:rPr>
        <w:t xml:space="preserve"> (</w:t>
      </w:r>
      <w:r w:rsidDel="00000000" w:rsidR="00000000" w:rsidRPr="00000000">
        <w:rPr>
          <w:rFonts w:ascii="Aclonica" w:cs="Aclonica" w:eastAsia="Aclonica" w:hAnsi="Aclonica"/>
          <w:sz w:val="28"/>
          <w:szCs w:val="28"/>
          <w:rtl w:val="0"/>
        </w:rPr>
        <w:t xml:space="preserve">Wear neon or bright colors)</w:t>
      </w:r>
    </w:p>
    <w:p w:rsidR="00000000" w:rsidDel="00000000" w:rsidP="00000000" w:rsidRDefault="00000000" w:rsidRPr="00000000" w14:paraId="0000000A">
      <w:pPr>
        <w:jc w:val="center"/>
        <w:rPr>
          <w:rFonts w:ascii="Aclonica" w:cs="Aclonica" w:eastAsia="Aclonica" w:hAnsi="Aclonica"/>
          <w:sz w:val="32"/>
          <w:szCs w:val="32"/>
        </w:rPr>
      </w:pPr>
      <w:r w:rsidDel="00000000" w:rsidR="00000000" w:rsidRPr="00000000">
        <w:rPr>
          <w:rFonts w:ascii="Aclonica" w:cs="Aclonica" w:eastAsia="Aclonica" w:hAnsi="Aclonica"/>
          <w:b w:val="1"/>
          <w:sz w:val="44"/>
          <w:szCs w:val="44"/>
          <w:rtl w:val="0"/>
        </w:rPr>
        <w:t xml:space="preserve">Wednesday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Aclonica" w:cs="Aclonica" w:eastAsia="Aclonica" w:hAnsi="Aclonica"/>
          <w:sz w:val="28"/>
          <w:szCs w:val="28"/>
        </w:rPr>
      </w:pPr>
      <w:r w:rsidDel="00000000" w:rsidR="00000000" w:rsidRPr="00000000">
        <w:rPr>
          <w:rFonts w:ascii="Aclonica" w:cs="Aclonica" w:eastAsia="Aclonica" w:hAnsi="Aclonica"/>
          <w:b w:val="1"/>
          <w:sz w:val="32"/>
          <w:szCs w:val="32"/>
          <w:rtl w:val="0"/>
        </w:rPr>
        <w:t xml:space="preserve">Cozy Up with a good book</w:t>
      </w:r>
      <w:r w:rsidDel="00000000" w:rsidR="00000000" w:rsidRPr="00000000">
        <w:rPr>
          <w:rFonts w:ascii="Aclonica" w:cs="Aclonica" w:eastAsia="Aclonica" w:hAnsi="Aclonic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clonica" w:cs="Aclonica" w:eastAsia="Aclonica" w:hAnsi="Aclonica"/>
          <w:sz w:val="28"/>
          <w:szCs w:val="28"/>
          <w:rtl w:val="0"/>
        </w:rPr>
        <w:t xml:space="preserve">(pajama day)</w:t>
      </w:r>
    </w:p>
    <w:p w:rsidR="00000000" w:rsidDel="00000000" w:rsidP="00000000" w:rsidRDefault="00000000" w:rsidRPr="00000000" w14:paraId="0000000C">
      <w:pPr>
        <w:jc w:val="center"/>
        <w:rPr>
          <w:rFonts w:ascii="Aclonica" w:cs="Aclonica" w:eastAsia="Aclonica" w:hAnsi="Aclonica"/>
          <w:sz w:val="32"/>
          <w:szCs w:val="32"/>
        </w:rPr>
      </w:pPr>
      <w:r w:rsidDel="00000000" w:rsidR="00000000" w:rsidRPr="00000000">
        <w:rPr>
          <w:rFonts w:ascii="Aclonica" w:cs="Aclonica" w:eastAsia="Aclonica" w:hAnsi="Aclonica"/>
          <w:b w:val="1"/>
          <w:sz w:val="44"/>
          <w:szCs w:val="44"/>
          <w:rtl w:val="0"/>
        </w:rPr>
        <w:t xml:space="preserve">Thursday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Aclonica" w:cs="Aclonica" w:eastAsia="Aclonica" w:hAnsi="Aclonica"/>
          <w:sz w:val="28"/>
          <w:szCs w:val="28"/>
        </w:rPr>
      </w:pPr>
      <w:r w:rsidDel="00000000" w:rsidR="00000000" w:rsidRPr="00000000">
        <w:rPr>
          <w:rFonts w:ascii="Aclonica" w:cs="Aclonica" w:eastAsia="Aclonica" w:hAnsi="Aclonica"/>
          <w:b w:val="1"/>
          <w:sz w:val="32"/>
          <w:szCs w:val="32"/>
          <w:rtl w:val="0"/>
        </w:rPr>
        <w:t xml:space="preserve">Reading is our superpower</w:t>
      </w:r>
      <w:r w:rsidDel="00000000" w:rsidR="00000000" w:rsidRPr="00000000">
        <w:rPr>
          <w:rFonts w:ascii="Aclonica" w:cs="Aclonica" w:eastAsia="Aclonica" w:hAnsi="Aclonica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Aclonica" w:cs="Aclonica" w:eastAsia="Aclonica" w:hAnsi="Aclonica"/>
          <w:sz w:val="28"/>
          <w:szCs w:val="28"/>
          <w:rtl w:val="0"/>
        </w:rPr>
        <w:t xml:space="preserve">(superhero attire, no full face masks)</w:t>
      </w:r>
    </w:p>
    <w:p w:rsidR="00000000" w:rsidDel="00000000" w:rsidP="00000000" w:rsidRDefault="00000000" w:rsidRPr="00000000" w14:paraId="0000000E">
      <w:pPr>
        <w:jc w:val="center"/>
        <w:rPr>
          <w:rFonts w:ascii="Aclonica" w:cs="Aclonica" w:eastAsia="Aclonica" w:hAnsi="Aclonica"/>
          <w:sz w:val="32"/>
          <w:szCs w:val="32"/>
        </w:rPr>
      </w:pPr>
      <w:r w:rsidDel="00000000" w:rsidR="00000000" w:rsidRPr="00000000">
        <w:rPr>
          <w:rFonts w:ascii="Aclonica" w:cs="Aclonica" w:eastAsia="Aclonica" w:hAnsi="Aclonica"/>
          <w:b w:val="1"/>
          <w:sz w:val="44"/>
          <w:szCs w:val="44"/>
          <w:rtl w:val="0"/>
        </w:rPr>
        <w:t xml:space="preserve">Friday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Aclonica" w:cs="Aclonica" w:eastAsia="Aclonica" w:hAnsi="Aclonica"/>
          <w:b w:val="1"/>
          <w:sz w:val="32"/>
          <w:szCs w:val="32"/>
        </w:rPr>
      </w:pPr>
      <w:r w:rsidDel="00000000" w:rsidR="00000000" w:rsidRPr="00000000">
        <w:rPr>
          <w:rFonts w:ascii="Aclonica" w:cs="Aclonica" w:eastAsia="Aclonica" w:hAnsi="Aclonica"/>
          <w:b w:val="1"/>
          <w:sz w:val="32"/>
          <w:szCs w:val="32"/>
          <w:rtl w:val="0"/>
        </w:rPr>
        <w:t xml:space="preserve">Book Character Day!</w:t>
      </w:r>
    </w:p>
    <w:p w:rsidR="00000000" w:rsidDel="00000000" w:rsidP="00000000" w:rsidRDefault="00000000" w:rsidRPr="00000000" w14:paraId="00000010">
      <w:pPr>
        <w:jc w:val="center"/>
        <w:rPr>
          <w:rFonts w:ascii="Aclonica" w:cs="Aclonica" w:eastAsia="Aclonica" w:hAnsi="Aclonica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/>
      </w:pPr>
      <w:r w:rsidDel="00000000" w:rsidR="00000000" w:rsidRPr="00000000">
        <w:rPr>
          <w:rFonts w:ascii="Aclonica" w:cs="Aclonica" w:eastAsia="Aclonica" w:hAnsi="Aclonica"/>
          <w:b w:val="1"/>
          <w:sz w:val="34"/>
          <w:szCs w:val="34"/>
        </w:rPr>
        <w:drawing>
          <wp:inline distB="114300" distT="114300" distL="114300" distR="114300">
            <wp:extent cx="4160165" cy="416016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0165" cy="41601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clonica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clonica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